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0C" w:rsidRDefault="00926C0C" w:rsidP="00292E3B">
      <w:pPr>
        <w:rPr>
          <w:lang w:val="bg-BG"/>
        </w:rPr>
      </w:pPr>
      <w:r>
        <w:rPr>
          <w:lang w:val="bg-BG"/>
        </w:rPr>
        <w:t>Начин на настройване на микрофон със сменяема честота.</w:t>
      </w:r>
    </w:p>
    <w:p w:rsidR="00926C0C" w:rsidRPr="00926C0C" w:rsidRDefault="00926C0C" w:rsidP="00926C0C">
      <w:pPr>
        <w:pStyle w:val="ListParagraph"/>
      </w:pPr>
    </w:p>
    <w:p w:rsidR="00926C0C" w:rsidRPr="00926C0C" w:rsidRDefault="00926C0C" w:rsidP="00F72785"/>
    <w:p w:rsidR="00926C0C" w:rsidRPr="00926C0C" w:rsidRDefault="00926C0C" w:rsidP="00926C0C">
      <w:pPr>
        <w:pStyle w:val="ListParagraph"/>
      </w:pPr>
    </w:p>
    <w:p w:rsidR="00B60511" w:rsidRPr="00070670" w:rsidRDefault="00292E3B" w:rsidP="00292E3B">
      <w:pPr>
        <w:pStyle w:val="ListParagraph"/>
        <w:numPr>
          <w:ilvl w:val="0"/>
          <w:numId w:val="1"/>
        </w:numPr>
      </w:pPr>
      <w:r>
        <w:rPr>
          <w:lang w:val="bg-BG"/>
        </w:rPr>
        <w:t xml:space="preserve">Включване на приемника – с кратко задържане на бутон  </w:t>
      </w:r>
      <w:r>
        <w:t>POWER</w:t>
      </w:r>
      <w:r w:rsidR="00205226">
        <w:rPr>
          <w:lang w:val="bg-BG"/>
        </w:rPr>
        <w:t>.</w:t>
      </w:r>
    </w:p>
    <w:p w:rsidR="00070670" w:rsidRPr="00070670" w:rsidRDefault="00070670" w:rsidP="00070670">
      <w:pPr>
        <w:rPr>
          <w:lang w:val="bg-BG"/>
        </w:rPr>
      </w:pPr>
      <w:r>
        <w:rPr>
          <w:lang w:val="bg-BG"/>
        </w:rPr>
        <w:t xml:space="preserve">Внимание! Този микрофон работи със стандартна инфраред </w:t>
      </w:r>
      <w:r>
        <w:t xml:space="preserve">(IR </w:t>
      </w:r>
      <w:r>
        <w:rPr>
          <w:lang w:val="bg-BG"/>
        </w:rPr>
        <w:t>) синхронизация. Всички операции като избор на честота и други се избират само и единствено от  приемника(„майката”) и после тази избрана честота се прехвърля чрез инфраред на микрофона или транс</w:t>
      </w:r>
      <w:r w:rsidR="00D208C1">
        <w:rPr>
          <w:lang w:val="bg-BG"/>
        </w:rPr>
        <w:t>митера.</w:t>
      </w:r>
      <w:r w:rsidR="00525AC6">
        <w:rPr>
          <w:lang w:val="bg-BG"/>
        </w:rPr>
        <w:t xml:space="preserve">Приемника  командва микрофона или трансмитера само когато излъчва светодиода </w:t>
      </w:r>
      <w:r w:rsidR="00525AC6">
        <w:t xml:space="preserve">IR </w:t>
      </w:r>
      <w:r w:rsidR="00525AC6">
        <w:rPr>
          <w:lang w:val="bg-BG"/>
        </w:rPr>
        <w:t xml:space="preserve">съответно има индикация за излъчване и двата светодиода </w:t>
      </w:r>
      <w:r w:rsidR="00525AC6">
        <w:t xml:space="preserve">IR </w:t>
      </w:r>
      <w:r w:rsidR="00525AC6">
        <w:rPr>
          <w:lang w:val="bg-BG"/>
        </w:rPr>
        <w:t>са на около 15 см един срещу друг.</w:t>
      </w:r>
      <w:r w:rsidR="00D208C1">
        <w:rPr>
          <w:lang w:val="bg-BG"/>
        </w:rPr>
        <w:t>По този начин приемника управлява дистанционни микрофон или трансмитер.</w:t>
      </w:r>
    </w:p>
    <w:p w:rsidR="00070670" w:rsidRPr="00070670" w:rsidRDefault="00070670" w:rsidP="00070670">
      <w:pPr>
        <w:rPr>
          <w:lang w:val="bg-BG"/>
        </w:rPr>
      </w:pPr>
    </w:p>
    <w:p w:rsidR="00292E3B" w:rsidRDefault="00292E3B" w:rsidP="00F72785">
      <w:pPr>
        <w:pStyle w:val="ListParagraph"/>
        <w:numPr>
          <w:ilvl w:val="0"/>
          <w:numId w:val="1"/>
        </w:numPr>
      </w:pPr>
      <w:r w:rsidRPr="00F72785">
        <w:rPr>
          <w:lang w:val="bg-BG"/>
        </w:rPr>
        <w:t xml:space="preserve">Включване на трансмитер/ микрофон от бутон </w:t>
      </w:r>
      <w:r>
        <w:t>POWER</w:t>
      </w:r>
      <w:r w:rsidR="00205226" w:rsidRPr="00F72785">
        <w:rPr>
          <w:lang w:val="bg-BG"/>
        </w:rPr>
        <w:t>.</w:t>
      </w:r>
    </w:p>
    <w:p w:rsidR="00292E3B" w:rsidRDefault="00205226" w:rsidP="00292E3B">
      <w:pPr>
        <w:pStyle w:val="ListParagraph"/>
        <w:rPr>
          <w:lang w:val="bg-BG"/>
        </w:rPr>
      </w:pPr>
      <w:r>
        <w:rPr>
          <w:lang w:val="bg-BG"/>
        </w:rPr>
        <w:t xml:space="preserve">С натискане и </w:t>
      </w:r>
      <w:r w:rsidR="00292E3B">
        <w:rPr>
          <w:lang w:val="bg-BG"/>
        </w:rPr>
        <w:t xml:space="preserve"> задържане на бутон </w:t>
      </w:r>
      <w:r w:rsidR="00292E3B">
        <w:t>“set”</w:t>
      </w:r>
      <w:r w:rsidR="00525AC6">
        <w:rPr>
          <w:lang w:val="bg-BG"/>
        </w:rPr>
        <w:t xml:space="preserve"> на приемника</w:t>
      </w:r>
      <w:r w:rsidR="00292E3B">
        <w:t xml:space="preserve"> </w:t>
      </w:r>
      <w:r>
        <w:rPr>
          <w:lang w:val="bg-BG"/>
        </w:rPr>
        <w:t xml:space="preserve">за няколко секунди </w:t>
      </w:r>
      <w:r w:rsidR="00292E3B">
        <w:rPr>
          <w:lang w:val="bg-BG"/>
        </w:rPr>
        <w:t>се отключва дисплея, на дисплея заключеното катинарче преминава в отключено .</w:t>
      </w:r>
    </w:p>
    <w:p w:rsidR="00292E3B" w:rsidRDefault="00292E3B" w:rsidP="00F72785">
      <w:pPr>
        <w:rPr>
          <w:lang w:val="bg-BG"/>
        </w:rPr>
      </w:pPr>
      <w:r>
        <w:rPr>
          <w:lang w:val="bg-BG"/>
        </w:rPr>
        <w:t>След като вече сме отключили дисплея</w:t>
      </w:r>
      <w:r w:rsidR="00310B75">
        <w:rPr>
          <w:lang w:val="bg-BG"/>
        </w:rPr>
        <w:t xml:space="preserve">, </w:t>
      </w:r>
      <w:r>
        <w:rPr>
          <w:lang w:val="bg-BG"/>
        </w:rPr>
        <w:t xml:space="preserve"> с кратко натискане на бутон </w:t>
      </w:r>
      <w:r>
        <w:t>SET</w:t>
      </w:r>
      <w:r>
        <w:rPr>
          <w:lang w:val="bg-BG"/>
        </w:rPr>
        <w:t xml:space="preserve"> започва да мига честотата</w:t>
      </w:r>
      <w:r w:rsidR="00A039C0">
        <w:rPr>
          <w:lang w:val="bg-BG"/>
        </w:rPr>
        <w:t xml:space="preserve"> в този момент със стрелките нагоре и надолу може да се променя честотата съответно нагоре и надолу. След кат</w:t>
      </w:r>
      <w:r w:rsidR="00310B75">
        <w:rPr>
          <w:lang w:val="bg-BG"/>
        </w:rPr>
        <w:t xml:space="preserve">о сме избрали желаната честота, </w:t>
      </w:r>
      <w:r w:rsidR="00A039C0">
        <w:rPr>
          <w:lang w:val="bg-BG"/>
        </w:rPr>
        <w:t>по дисплея не трябва да мига нищо.</w:t>
      </w:r>
    </w:p>
    <w:p w:rsidR="00F72785" w:rsidRDefault="00F72785" w:rsidP="00F72785">
      <w:pPr>
        <w:rPr>
          <w:lang w:val="bg-BG"/>
        </w:rPr>
      </w:pPr>
    </w:p>
    <w:p w:rsidR="00A039C0" w:rsidRDefault="00A039C0" w:rsidP="00292E3B">
      <w:pPr>
        <w:pStyle w:val="ListParagraph"/>
        <w:rPr>
          <w:lang w:val="bg-BG"/>
        </w:rPr>
      </w:pPr>
      <w:r>
        <w:rPr>
          <w:lang w:val="bg-BG"/>
        </w:rPr>
        <w:t xml:space="preserve">Натискаме стрелката нагоре и долу на дисплея се появява мигащ надпис </w:t>
      </w:r>
      <w:r>
        <w:t xml:space="preserve">IR. </w:t>
      </w:r>
      <w:r>
        <w:rPr>
          <w:lang w:val="bg-BG"/>
        </w:rPr>
        <w:t xml:space="preserve">В този момент трябва да доближим трансмитера/ микрофона с отворен капак / под капака има индикация </w:t>
      </w:r>
      <w:r>
        <w:t xml:space="preserve">IR/ </w:t>
      </w:r>
      <w:r>
        <w:rPr>
          <w:lang w:val="bg-BG"/>
        </w:rPr>
        <w:t xml:space="preserve">т.е. трябва да доближим инфраред-а на приемника и микрофона. След няколко секунди надписа </w:t>
      </w:r>
      <w:r>
        <w:t xml:space="preserve">IR </w:t>
      </w:r>
      <w:r>
        <w:rPr>
          <w:lang w:val="bg-BG"/>
        </w:rPr>
        <w:t>на дисплея  спира да мига, това означава, че трансмитера/микрофона  е запаметил желаната от нас честота.</w:t>
      </w:r>
      <w:r>
        <w:t xml:space="preserve"> </w:t>
      </w:r>
      <w:r>
        <w:rPr>
          <w:lang w:val="bg-BG"/>
        </w:rPr>
        <w:t xml:space="preserve">Задържаме </w:t>
      </w:r>
      <w:r>
        <w:rPr>
          <w:rStyle w:val="EndnoteReference"/>
          <w:lang w:val="bg-BG"/>
        </w:rPr>
        <w:endnoteReference w:id="1"/>
      </w:r>
      <w:r>
        <w:t xml:space="preserve">SET </w:t>
      </w:r>
      <w:r>
        <w:rPr>
          <w:lang w:val="bg-BG"/>
        </w:rPr>
        <w:t xml:space="preserve"> за няколк</w:t>
      </w:r>
      <w:r w:rsidR="00B05B3C">
        <w:rPr>
          <w:lang w:val="bg-BG"/>
        </w:rPr>
        <w:t>о секунди и дисплея се заключва-  катинарчето от отключено става заключено.</w:t>
      </w:r>
    </w:p>
    <w:p w:rsidR="00B05B3C" w:rsidRDefault="00B05B3C" w:rsidP="00292E3B">
      <w:pPr>
        <w:pStyle w:val="ListParagraph"/>
        <w:rPr>
          <w:lang w:val="bg-BG"/>
        </w:rPr>
      </w:pPr>
      <w:r>
        <w:rPr>
          <w:lang w:val="bg-BG"/>
        </w:rPr>
        <w:t>Същата процедура се повтаря за вторият трансмитр/ микрофон.</w:t>
      </w:r>
    </w:p>
    <w:p w:rsidR="00A039C0" w:rsidRDefault="00D94918" w:rsidP="00D94918">
      <w:pPr>
        <w:rPr>
          <w:lang w:val="bg-BG"/>
        </w:rPr>
      </w:pPr>
      <w:r>
        <w:rPr>
          <w:lang w:val="bg-BG"/>
        </w:rPr>
        <w:t xml:space="preserve">При отключен дисплей кратко натискане на бутон </w:t>
      </w:r>
      <w:r>
        <w:t xml:space="preserve">Set  </w:t>
      </w:r>
      <w:r>
        <w:rPr>
          <w:lang w:val="bg-BG"/>
        </w:rPr>
        <w:t>започва да мига честотата т.е. може да бъде променяна, при  второ кратко натискане на</w:t>
      </w:r>
      <w:r>
        <w:t xml:space="preserve"> SET</w:t>
      </w:r>
      <w:r>
        <w:rPr>
          <w:lang w:val="bg-BG"/>
        </w:rPr>
        <w:t xml:space="preserve"> започва да мига </w:t>
      </w:r>
      <w:r>
        <w:t xml:space="preserve">SG /dbm/  </w:t>
      </w:r>
      <w:r>
        <w:rPr>
          <w:lang w:val="bg-BG"/>
        </w:rPr>
        <w:t>и тогава със стрелките нагоре и надолу може да се усилва или намаля силата на микрофоните от 70</w:t>
      </w:r>
      <w:r>
        <w:t>Db</w:t>
      </w:r>
      <w:r>
        <w:rPr>
          <w:lang w:val="bg-BG"/>
        </w:rPr>
        <w:t xml:space="preserve"> до 95</w:t>
      </w:r>
      <w:r>
        <w:t xml:space="preserve">Db. </w:t>
      </w:r>
      <w:r>
        <w:rPr>
          <w:lang w:val="bg-BG"/>
        </w:rPr>
        <w:t>Препоръчителната позиция е 90</w:t>
      </w:r>
      <w:r>
        <w:t xml:space="preserve"> Db. </w:t>
      </w:r>
      <w:r>
        <w:rPr>
          <w:lang w:val="bg-BG"/>
        </w:rPr>
        <w:t xml:space="preserve">Това е вграден лимитер а иначе усилването на всеки микрофон става от потенциометър на приемника с индикация съответно </w:t>
      </w:r>
      <w:r>
        <w:t>VOl. A</w:t>
      </w:r>
      <w:r>
        <w:rPr>
          <w:lang w:val="bg-BG"/>
        </w:rPr>
        <w:t xml:space="preserve"> и </w:t>
      </w:r>
      <w:r>
        <w:t xml:space="preserve"> VOL. B</w:t>
      </w:r>
      <w:r>
        <w:rPr>
          <w:lang w:val="bg-BG"/>
        </w:rPr>
        <w:t xml:space="preserve"> съответно за всеки един от микрофоните.</w:t>
      </w:r>
    </w:p>
    <w:p w:rsidR="00B05B3C" w:rsidRDefault="00B05B3C" w:rsidP="00D94918">
      <w:pPr>
        <w:rPr>
          <w:lang w:val="bg-BG"/>
        </w:rPr>
      </w:pPr>
    </w:p>
    <w:p w:rsidR="00B05B3C" w:rsidRPr="00926C0C" w:rsidRDefault="00B05B3C" w:rsidP="00926C0C">
      <w:pPr>
        <w:pStyle w:val="ListParagraph"/>
        <w:numPr>
          <w:ilvl w:val="0"/>
          <w:numId w:val="1"/>
        </w:numPr>
        <w:rPr>
          <w:lang w:val="bg-BG"/>
        </w:rPr>
      </w:pPr>
      <w:r w:rsidRPr="00926C0C">
        <w:rPr>
          <w:lang w:val="bg-BG"/>
        </w:rPr>
        <w:t>Сканиране на обхвата</w:t>
      </w:r>
    </w:p>
    <w:p w:rsidR="00B05B3C" w:rsidRDefault="00B05B3C" w:rsidP="00D94918">
      <w:pPr>
        <w:rPr>
          <w:lang w:val="bg-BG"/>
        </w:rPr>
      </w:pPr>
      <w:r>
        <w:rPr>
          <w:lang w:val="bg-BG"/>
        </w:rPr>
        <w:lastRenderedPageBreak/>
        <w:t xml:space="preserve">При отключен дисплей, когато нищо не мига по дисплея натискаме стрелката надолу/ тази която се намира под бутон </w:t>
      </w:r>
      <w:r>
        <w:t xml:space="preserve">SET/ </w:t>
      </w:r>
      <w:r>
        <w:rPr>
          <w:lang w:val="bg-BG"/>
        </w:rPr>
        <w:t xml:space="preserve"> на дисплея се появява надпис </w:t>
      </w:r>
      <w:r>
        <w:t xml:space="preserve"> SG </w:t>
      </w:r>
      <w:r>
        <w:rPr>
          <w:lang w:val="bg-BG"/>
        </w:rPr>
        <w:t>и знак за сканиране на обхвата, щ</w:t>
      </w:r>
      <w:r w:rsidR="00926C0C">
        <w:rPr>
          <w:lang w:val="bg-BG"/>
        </w:rPr>
        <w:t>е ви бъде предложен възможно „най- чистият „ обхват.</w:t>
      </w:r>
    </w:p>
    <w:p w:rsidR="00926C0C" w:rsidRPr="00926C0C" w:rsidRDefault="00926C0C" w:rsidP="00D94918">
      <w:pPr>
        <w:rPr>
          <w:lang w:val="bg-BG"/>
        </w:rPr>
      </w:pPr>
      <w:r>
        <w:rPr>
          <w:lang w:val="bg-BG"/>
        </w:rPr>
        <w:t xml:space="preserve">В този момент доближавате трансмитера/ микрофона с отворен капак към </w:t>
      </w:r>
      <w:r>
        <w:t xml:space="preserve">IR </w:t>
      </w:r>
      <w:r>
        <w:rPr>
          <w:lang w:val="bg-BG"/>
        </w:rPr>
        <w:t xml:space="preserve">инфрачервеният порт и изчаквате, след няколко секунди на дисплея се появява препоръчителната честота , но знака </w:t>
      </w:r>
      <w:r>
        <w:t>IR</w:t>
      </w:r>
      <w:r>
        <w:rPr>
          <w:lang w:val="bg-BG"/>
        </w:rPr>
        <w:t xml:space="preserve"> долу вляво на дисплея продължава да мига. Трябва да се изчака да спре – тогава е зададена новата честота на трансмитера / микрофона . Честотата на трансмитера/ микрофона е същата като тази изписана на дисплея. Задръжте бутон </w:t>
      </w:r>
      <w:r>
        <w:t xml:space="preserve">SET </w:t>
      </w:r>
      <w:r>
        <w:rPr>
          <w:lang w:val="bg-BG"/>
        </w:rPr>
        <w:t>за няколко секунди за да заключите дисплея.</w:t>
      </w:r>
    </w:p>
    <w:sectPr w:rsidR="00926C0C" w:rsidRPr="00926C0C" w:rsidSect="00B6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B2" w:rsidRDefault="001461B2" w:rsidP="00A039C0">
      <w:pPr>
        <w:spacing w:after="0" w:line="240" w:lineRule="auto"/>
      </w:pPr>
      <w:r>
        <w:separator/>
      </w:r>
    </w:p>
  </w:endnote>
  <w:endnote w:type="continuationSeparator" w:id="0">
    <w:p w:rsidR="001461B2" w:rsidRDefault="001461B2" w:rsidP="00A039C0">
      <w:pPr>
        <w:spacing w:after="0" w:line="240" w:lineRule="auto"/>
      </w:pPr>
      <w:r>
        <w:continuationSeparator/>
      </w:r>
    </w:p>
  </w:endnote>
  <w:endnote w:id="1">
    <w:p w:rsidR="00A039C0" w:rsidRDefault="00A039C0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B2" w:rsidRDefault="001461B2" w:rsidP="00A039C0">
      <w:pPr>
        <w:spacing w:after="0" w:line="240" w:lineRule="auto"/>
      </w:pPr>
      <w:r>
        <w:separator/>
      </w:r>
    </w:p>
  </w:footnote>
  <w:footnote w:type="continuationSeparator" w:id="0">
    <w:p w:rsidR="001461B2" w:rsidRDefault="001461B2" w:rsidP="00A0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1A87"/>
    <w:multiLevelType w:val="hybridMultilevel"/>
    <w:tmpl w:val="76A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E3B"/>
    <w:rsid w:val="00070670"/>
    <w:rsid w:val="001461B2"/>
    <w:rsid w:val="00205226"/>
    <w:rsid w:val="00292E3B"/>
    <w:rsid w:val="00310B75"/>
    <w:rsid w:val="00525AC6"/>
    <w:rsid w:val="006E14F1"/>
    <w:rsid w:val="00926C0C"/>
    <w:rsid w:val="00A039C0"/>
    <w:rsid w:val="00B05B3C"/>
    <w:rsid w:val="00B60511"/>
    <w:rsid w:val="00D208C1"/>
    <w:rsid w:val="00D94918"/>
    <w:rsid w:val="00F7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85"/>
  </w:style>
  <w:style w:type="paragraph" w:styleId="Heading1">
    <w:name w:val="heading 1"/>
    <w:basedOn w:val="Normal"/>
    <w:next w:val="Normal"/>
    <w:link w:val="Heading1Char"/>
    <w:uiPriority w:val="9"/>
    <w:qFormat/>
    <w:rsid w:val="00F7278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78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78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78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78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8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8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8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8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8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39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9C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727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7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278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7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7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8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8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278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7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78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27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72785"/>
    <w:rPr>
      <w:b/>
      <w:bCs/>
    </w:rPr>
  </w:style>
  <w:style w:type="character" w:styleId="Emphasis">
    <w:name w:val="Emphasis"/>
    <w:uiPriority w:val="20"/>
    <w:qFormat/>
    <w:rsid w:val="00F727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727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278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278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7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785"/>
    <w:rPr>
      <w:b/>
      <w:bCs/>
      <w:i/>
      <w:iCs/>
    </w:rPr>
  </w:style>
  <w:style w:type="character" w:styleId="SubtleEmphasis">
    <w:name w:val="Subtle Emphasis"/>
    <w:uiPriority w:val="19"/>
    <w:qFormat/>
    <w:rsid w:val="00F72785"/>
    <w:rPr>
      <w:i/>
      <w:iCs/>
    </w:rPr>
  </w:style>
  <w:style w:type="character" w:styleId="IntenseEmphasis">
    <w:name w:val="Intense Emphasis"/>
    <w:uiPriority w:val="21"/>
    <w:qFormat/>
    <w:rsid w:val="00F72785"/>
    <w:rPr>
      <w:b/>
      <w:bCs/>
    </w:rPr>
  </w:style>
  <w:style w:type="character" w:styleId="SubtleReference">
    <w:name w:val="Subtle Reference"/>
    <w:uiPriority w:val="31"/>
    <w:qFormat/>
    <w:rsid w:val="00F72785"/>
    <w:rPr>
      <w:smallCaps/>
    </w:rPr>
  </w:style>
  <w:style w:type="character" w:styleId="IntenseReference">
    <w:name w:val="Intense Reference"/>
    <w:uiPriority w:val="32"/>
    <w:qFormat/>
    <w:rsid w:val="00F72785"/>
    <w:rPr>
      <w:smallCaps/>
      <w:spacing w:val="5"/>
      <w:u w:val="single"/>
    </w:rPr>
  </w:style>
  <w:style w:type="character" w:styleId="BookTitle">
    <w:name w:val="Book Title"/>
    <w:uiPriority w:val="33"/>
    <w:qFormat/>
    <w:rsid w:val="00F7278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7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C30F-E6C3-4958-A17D-7D2E8D3C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2020-08-25T08:53:00Z</dcterms:created>
  <dcterms:modified xsi:type="dcterms:W3CDTF">2020-08-25T11:41:00Z</dcterms:modified>
</cp:coreProperties>
</file>